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黑龙江省第十八届学生运动会科学论文汇总表</w:t>
      </w:r>
    </w:p>
    <w:p>
      <w:pPr>
        <w:rPr>
          <w:rFonts w:hint="eastAsia"/>
        </w:rPr>
      </w:pPr>
      <w:r>
        <w:rPr>
          <w:rFonts w:hint="eastAsia"/>
        </w:rPr>
        <w:t>联系人∶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电话∶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37"/>
        <w:gridCol w:w="3187"/>
        <w:gridCol w:w="1962"/>
        <w:gridCol w:w="1962"/>
        <w:gridCol w:w="2014"/>
        <w:gridCol w:w="1912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论文名称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作者姓名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第一作者工作单位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第一作者联系电话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选题领域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5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注∶1.本表可自制。</w:t>
      </w:r>
    </w:p>
    <w:p>
      <w:pPr>
        <w:rPr>
          <w:rFonts w:hint="eastAsia"/>
        </w:rPr>
      </w:pPr>
      <w:r>
        <w:rPr>
          <w:rFonts w:hint="eastAsia"/>
        </w:rPr>
        <w:t>2.作者姓名，需填写全部作者姓名。</w:t>
      </w:r>
    </w:p>
    <w:p>
      <w:r>
        <w:rPr>
          <w:rFonts w:hint="eastAsia"/>
        </w:rPr>
        <w:t>3.选题领域如是指南的11个方面， 填写对应标号;如是自选，请注明"自选"。4.研究方向如是指南的68个方面， 填写对应标号;如是自选，请注明"自选"。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1170C"/>
    <w:rsid w:val="1D7A3F21"/>
    <w:rsid w:val="2EF1170C"/>
    <w:rsid w:val="6343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165</Characters>
  <Lines>0</Lines>
  <Paragraphs>0</Paragraphs>
  <TotalTime>3</TotalTime>
  <ScaleCrop>false</ScaleCrop>
  <LinksUpToDate>false</LinksUpToDate>
  <CharactersWithSpaces>179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2022-04-14T02:14:00Z</dcterms:created>
  <dc:creator>大禹</dc:creator>
  <cp:lastModifiedBy>大禹</cp:lastModifiedBy>
  <dcterms:modified xsi:type="dcterms:W3CDTF">2022-04-14T02:18:42Z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EB2EBCA1E9C04F2DA0DC833AB390898A</vt:lpwstr>
  </property>
</Properties>
</file>